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C" w:rsidRPr="00B0238A" w:rsidRDefault="008E288C" w:rsidP="008E2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88C" w:rsidRPr="00B0238A" w:rsidRDefault="008E288C" w:rsidP="008E28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238A">
        <w:rPr>
          <w:rFonts w:ascii="Times New Roman" w:hAnsi="Times New Roman"/>
          <w:b/>
          <w:sz w:val="36"/>
          <w:szCs w:val="36"/>
        </w:rPr>
        <w:t>COMUNICAT DE PRESĂ</w:t>
      </w:r>
    </w:p>
    <w:p w:rsidR="008E288C" w:rsidRDefault="008E288C" w:rsidP="008E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38A" w:rsidRPr="00B0238A" w:rsidRDefault="00B0238A" w:rsidP="008E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88C" w:rsidRPr="00B0238A" w:rsidRDefault="008E288C" w:rsidP="008E2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b/>
          <w:sz w:val="28"/>
          <w:szCs w:val="28"/>
        </w:rPr>
        <w:t>Congregaţia „Surorilor Providenţei"</w:t>
      </w:r>
      <w:r w:rsidRPr="00B0238A">
        <w:rPr>
          <w:rFonts w:ascii="Times New Roman" w:hAnsi="Times New Roman"/>
          <w:sz w:val="28"/>
          <w:szCs w:val="28"/>
        </w:rPr>
        <w:t xml:space="preserve"> vă invită la Conferinţa de presă</w:t>
      </w:r>
      <w:r w:rsidR="00B0238A" w:rsidRPr="00B0238A">
        <w:rPr>
          <w:rFonts w:ascii="Times New Roman" w:hAnsi="Times New Roman"/>
          <w:sz w:val="28"/>
          <w:szCs w:val="28"/>
        </w:rPr>
        <w:t xml:space="preserve"> pentru închiderea pr</w:t>
      </w:r>
      <w:r w:rsidRPr="00B0238A">
        <w:rPr>
          <w:rFonts w:ascii="Times New Roman" w:hAnsi="Times New Roman"/>
          <w:sz w:val="28"/>
          <w:szCs w:val="28"/>
        </w:rPr>
        <w:t>oiect</w:t>
      </w:r>
      <w:r w:rsidR="00B0238A" w:rsidRPr="00B0238A">
        <w:rPr>
          <w:rFonts w:ascii="Times New Roman" w:hAnsi="Times New Roman"/>
          <w:sz w:val="28"/>
          <w:szCs w:val="28"/>
        </w:rPr>
        <w:t>ului</w:t>
      </w:r>
      <w:r w:rsidRPr="00B0238A">
        <w:rPr>
          <w:rFonts w:ascii="Times New Roman" w:hAnsi="Times New Roman"/>
          <w:sz w:val="28"/>
          <w:szCs w:val="28"/>
        </w:rPr>
        <w:t xml:space="preserve"> „STOP violenţei domestice – START IUBIRII şi RESPECTULUI”. </w:t>
      </w:r>
      <w:r w:rsidRPr="00B0238A">
        <w:rPr>
          <w:rFonts w:ascii="Times New Roman" w:hAnsi="Times New Roman"/>
          <w:i/>
          <w:sz w:val="28"/>
          <w:szCs w:val="28"/>
        </w:rPr>
        <w:t>Proiect finanţat prin Mecanismul Financiar al Spaţiului Economic European 2009-2014, în cadrul Fondului ONG în România</w:t>
      </w:r>
      <w:r w:rsidRPr="00B0238A">
        <w:rPr>
          <w:rFonts w:ascii="Times New Roman" w:hAnsi="Times New Roman"/>
          <w:sz w:val="28"/>
          <w:szCs w:val="28"/>
        </w:rPr>
        <w:t>. Proiectul a f</w:t>
      </w:r>
      <w:r w:rsidR="00B0238A" w:rsidRPr="00B0238A">
        <w:rPr>
          <w:rFonts w:ascii="Times New Roman" w:hAnsi="Times New Roman"/>
          <w:sz w:val="28"/>
          <w:szCs w:val="28"/>
        </w:rPr>
        <w:t>ost</w:t>
      </w:r>
      <w:r w:rsidRPr="00B0238A">
        <w:rPr>
          <w:rFonts w:ascii="Times New Roman" w:hAnsi="Times New Roman"/>
          <w:sz w:val="28"/>
          <w:szCs w:val="28"/>
        </w:rPr>
        <w:t xml:space="preserve"> finanţ</w:t>
      </w:r>
      <w:r w:rsidR="00B0238A">
        <w:rPr>
          <w:rFonts w:ascii="Times New Roman" w:hAnsi="Times New Roman"/>
          <w:sz w:val="28"/>
          <w:szCs w:val="28"/>
        </w:rPr>
        <w:t xml:space="preserve">at cu 15495,76 euro contribuţia </w:t>
      </w:r>
      <w:r w:rsidRPr="00B0238A">
        <w:rPr>
          <w:rFonts w:ascii="Times New Roman" w:hAnsi="Times New Roman"/>
          <w:sz w:val="28"/>
          <w:szCs w:val="28"/>
        </w:rPr>
        <w:t>granturilor SEE 2009 – 2014 şi 1768 euro contribuţia beneficiarului.</w:t>
      </w:r>
    </w:p>
    <w:p w:rsidR="008E288C" w:rsidRPr="00B0238A" w:rsidRDefault="008E288C" w:rsidP="008E2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 xml:space="preserve">Prin acest proiect Asociația și-a propus să diminueze fenomenul </w:t>
      </w:r>
      <w:r w:rsidRPr="00B0238A">
        <w:rPr>
          <w:rFonts w:ascii="Times New Roman" w:hAnsi="Times New Roman"/>
          <w:b/>
          <w:i/>
          <w:sz w:val="28"/>
          <w:szCs w:val="28"/>
        </w:rPr>
        <w:t>violenţei domestice</w:t>
      </w:r>
      <w:r w:rsidRPr="00B0238A">
        <w:rPr>
          <w:rFonts w:ascii="Times New Roman" w:hAnsi="Times New Roman"/>
          <w:sz w:val="28"/>
          <w:szCs w:val="28"/>
        </w:rPr>
        <w:t xml:space="preserve"> în comunitatea Cireşoaia şi mai ales a efectelor pe care acest fenomen le are asupra dezvoltării personalității copiilor, în special,</w:t>
      </w:r>
      <w:r w:rsidR="003F1055">
        <w:rPr>
          <w:rFonts w:ascii="Times New Roman" w:hAnsi="Times New Roman"/>
          <w:sz w:val="28"/>
          <w:szCs w:val="28"/>
        </w:rPr>
        <w:t xml:space="preserve"> și a evoluției unei comunități</w:t>
      </w:r>
      <w:r w:rsidRPr="00B0238A">
        <w:rPr>
          <w:rFonts w:ascii="Times New Roman" w:hAnsi="Times New Roman"/>
          <w:sz w:val="28"/>
          <w:szCs w:val="28"/>
        </w:rPr>
        <w:t xml:space="preserve"> în general.</w:t>
      </w: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D3B" w:rsidRPr="00415D3B" w:rsidRDefault="00B0238A" w:rsidP="004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 xml:space="preserve">Conferința va avea loc în data de </w:t>
      </w:r>
      <w:r w:rsidRPr="00B0238A">
        <w:rPr>
          <w:rFonts w:ascii="Times New Roman" w:hAnsi="Times New Roman"/>
          <w:b/>
          <w:sz w:val="28"/>
          <w:szCs w:val="28"/>
        </w:rPr>
        <w:t>31 MARTIE 2016, ora 15.30</w:t>
      </w:r>
      <w:r w:rsidRPr="00B0238A">
        <w:rPr>
          <w:rFonts w:ascii="Times New Roman" w:hAnsi="Times New Roman"/>
          <w:sz w:val="28"/>
          <w:szCs w:val="28"/>
        </w:rPr>
        <w:t xml:space="preserve">,  la sala de </w:t>
      </w:r>
      <w:r w:rsidRPr="00415D3B">
        <w:rPr>
          <w:rFonts w:ascii="Times New Roman" w:hAnsi="Times New Roman"/>
          <w:sz w:val="28"/>
          <w:szCs w:val="28"/>
        </w:rPr>
        <w:t xml:space="preserve">întâlniri (oratoriu) de lângă biserica </w:t>
      </w:r>
      <w:r w:rsidR="00415D3B" w:rsidRPr="00415D3B">
        <w:rPr>
          <w:rFonts w:ascii="Times New Roman" w:hAnsi="Times New Roman"/>
          <w:sz w:val="28"/>
          <w:szCs w:val="28"/>
        </w:rPr>
        <w:t xml:space="preserve">parohială Sf. Ana din Cireșoaia, </w:t>
      </w:r>
      <w:r w:rsidR="00415D3B" w:rsidRPr="00415D3B">
        <w:rPr>
          <w:rFonts w:ascii="Times New Roman" w:hAnsi="Times New Roman"/>
          <w:sz w:val="28"/>
          <w:szCs w:val="28"/>
        </w:rPr>
        <w:t>str. Nucului, nr 6, Slănic Moldova, cartier Cireșoaia, jud. Bacău.</w:t>
      </w: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i/>
          <w:sz w:val="28"/>
          <w:szCs w:val="28"/>
        </w:rPr>
        <w:t>Ordinea de zi va cuprinde</w:t>
      </w:r>
      <w:r w:rsidRPr="00B0238A">
        <w:rPr>
          <w:rFonts w:ascii="Times New Roman" w:hAnsi="Times New Roman"/>
          <w:sz w:val="28"/>
          <w:szCs w:val="28"/>
        </w:rPr>
        <w:t>:</w:t>
      </w:r>
    </w:p>
    <w:p w:rsidR="00B0238A" w:rsidRPr="00B0238A" w:rsidRDefault="00B0238A" w:rsidP="00B0238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>Prezentarea proiectului și a rezultatelor finale ale proiectului</w:t>
      </w:r>
    </w:p>
    <w:p w:rsidR="00B0238A" w:rsidRPr="00B0238A" w:rsidRDefault="00B0238A" w:rsidP="00B0238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>Scurt moment artistic pregătit de un grup de copii participanți la proiect.</w:t>
      </w:r>
    </w:p>
    <w:p w:rsidR="00B0238A" w:rsidRPr="00B0238A" w:rsidRDefault="00B0238A" w:rsidP="00B0238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>Perspective și replicarea activităților proiectului.</w:t>
      </w: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8A" w:rsidRPr="00B0238A" w:rsidRDefault="00B0238A" w:rsidP="00B0238A">
      <w:pPr>
        <w:spacing w:after="0" w:line="240" w:lineRule="auto"/>
        <w:jc w:val="both"/>
        <w:rPr>
          <w:rStyle w:val="Hyperlink"/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 xml:space="preserve">Informaţii suplimentare se pot solicita la numărul de telefon 0742818471 persoană de contact </w:t>
      </w:r>
      <w:proofErr w:type="spellStart"/>
      <w:r w:rsidRPr="00B0238A">
        <w:rPr>
          <w:rFonts w:ascii="Times New Roman" w:hAnsi="Times New Roman"/>
          <w:sz w:val="28"/>
          <w:szCs w:val="28"/>
        </w:rPr>
        <w:t>sr</w:t>
      </w:r>
      <w:proofErr w:type="spellEnd"/>
      <w:r w:rsidRPr="00B0238A">
        <w:rPr>
          <w:rFonts w:ascii="Times New Roman" w:hAnsi="Times New Roman"/>
          <w:sz w:val="28"/>
          <w:szCs w:val="28"/>
        </w:rPr>
        <w:t xml:space="preserve">. Elisabeta Butnaru sau pe e-mail: </w:t>
      </w:r>
      <w:hyperlink r:id="rId8" w:history="1">
        <w:r w:rsidRPr="00B0238A">
          <w:rPr>
            <w:rStyle w:val="Hyperlink"/>
            <w:rFonts w:ascii="Times New Roman" w:hAnsi="Times New Roman"/>
            <w:sz w:val="28"/>
            <w:szCs w:val="28"/>
          </w:rPr>
          <w:t>sdpciresoaia@yahoo.it</w:t>
        </w:r>
      </w:hyperlink>
    </w:p>
    <w:p w:rsidR="00B0238A" w:rsidRPr="00B0238A" w:rsidRDefault="00B0238A" w:rsidP="00B0238A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238A">
        <w:rPr>
          <w:rFonts w:ascii="Times New Roman" w:hAnsi="Times New Roman"/>
          <w:i/>
          <w:sz w:val="28"/>
          <w:szCs w:val="28"/>
        </w:rPr>
        <w:t xml:space="preserve">Pentru informaţii oficiale despre granturile SEE şi norvegiene accesaţi </w:t>
      </w:r>
      <w:hyperlink r:id="rId9" w:history="1">
        <w:r w:rsidRPr="00B0238A">
          <w:rPr>
            <w:rStyle w:val="Hyperlink"/>
            <w:rFonts w:ascii="Times New Roman" w:hAnsi="Times New Roman"/>
            <w:i/>
            <w:sz w:val="28"/>
            <w:szCs w:val="28"/>
          </w:rPr>
          <w:t>www.eeagrants.org</w:t>
        </w:r>
      </w:hyperlink>
      <w:r w:rsidRPr="00B0238A">
        <w:rPr>
          <w:rFonts w:ascii="Times New Roman" w:hAnsi="Times New Roman"/>
          <w:i/>
          <w:sz w:val="28"/>
          <w:szCs w:val="28"/>
        </w:rPr>
        <w:t xml:space="preserve"> sau </w:t>
      </w:r>
      <w:hyperlink r:id="rId10" w:history="1">
        <w:r w:rsidRPr="00B0238A">
          <w:rPr>
            <w:rStyle w:val="Hyperlink"/>
            <w:rFonts w:ascii="Times New Roman" w:hAnsi="Times New Roman"/>
            <w:i/>
            <w:sz w:val="28"/>
            <w:szCs w:val="28"/>
          </w:rPr>
          <w:t>www.fondong.fdsc.ro</w:t>
        </w:r>
      </w:hyperlink>
      <w:r w:rsidRPr="00B0238A">
        <w:rPr>
          <w:rFonts w:ascii="Times New Roman" w:hAnsi="Times New Roman"/>
          <w:i/>
          <w:sz w:val="28"/>
          <w:szCs w:val="28"/>
        </w:rPr>
        <w:t xml:space="preserve"> .</w:t>
      </w: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>Sr. Elisabeta Butnaru</w:t>
      </w:r>
    </w:p>
    <w:p w:rsidR="00B0238A" w:rsidRPr="00B0238A" w:rsidRDefault="00B0238A" w:rsidP="00B02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38A">
        <w:rPr>
          <w:rFonts w:ascii="Times New Roman" w:hAnsi="Times New Roman"/>
          <w:sz w:val="28"/>
          <w:szCs w:val="28"/>
        </w:rPr>
        <w:t>Coordonator proiect</w:t>
      </w:r>
    </w:p>
    <w:p w:rsidR="008E288C" w:rsidRPr="00B0238A" w:rsidRDefault="008E288C" w:rsidP="008E2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E7A" w:rsidRPr="00B0238A" w:rsidRDefault="00835E7A">
      <w:pPr>
        <w:rPr>
          <w:rFonts w:ascii="Times New Roman" w:hAnsi="Times New Roman"/>
          <w:sz w:val="24"/>
          <w:szCs w:val="24"/>
        </w:rPr>
      </w:pPr>
    </w:p>
    <w:sectPr w:rsidR="00835E7A" w:rsidRPr="00B02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81" w:rsidRDefault="00250A81" w:rsidP="008E288C">
      <w:pPr>
        <w:spacing w:after="0" w:line="240" w:lineRule="auto"/>
      </w:pPr>
      <w:r>
        <w:separator/>
      </w:r>
    </w:p>
  </w:endnote>
  <w:endnote w:type="continuationSeparator" w:id="0">
    <w:p w:rsidR="00250A81" w:rsidRDefault="00250A81" w:rsidP="008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>
    <w:pPr>
      <w:pStyle w:val="Subsol"/>
    </w:pPr>
    <w:r>
      <w:rPr>
        <w:noProof/>
        <w:lang w:val="en-US"/>
      </w:rPr>
      <w:drawing>
        <wp:inline distT="0" distB="0" distL="0" distR="0">
          <wp:extent cx="5760720" cy="982980"/>
          <wp:effectExtent l="0" t="0" r="0" b="7620"/>
          <wp:docPr id="2" name="Imagine 2" descr="E:\Centrul social Ciresoaia\fondul ONG runda 2\DEZV. SOCIALA\vizibilitate\grafica buna\foaie ant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entrul social Ciresoaia\fondul ONG runda 2\DEZV. SOCIALA\vizibilitate\grafica buna\foaie ante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81" w:rsidRDefault="00250A81" w:rsidP="008E288C">
      <w:pPr>
        <w:spacing w:after="0" w:line="240" w:lineRule="auto"/>
      </w:pPr>
      <w:r>
        <w:separator/>
      </w:r>
    </w:p>
  </w:footnote>
  <w:footnote w:type="continuationSeparator" w:id="0">
    <w:p w:rsidR="00250A81" w:rsidRDefault="00250A81" w:rsidP="008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 w:rsidP="008E288C">
    <w:pPr>
      <w:pStyle w:val="Antet"/>
      <w:jc w:val="center"/>
    </w:pPr>
    <w:r>
      <w:rPr>
        <w:noProof/>
        <w:lang w:val="en-US"/>
      </w:rPr>
      <w:drawing>
        <wp:inline distT="0" distB="0" distL="0" distR="0">
          <wp:extent cx="4448175" cy="1029670"/>
          <wp:effectExtent l="0" t="0" r="0" b="0"/>
          <wp:docPr id="1" name="Imagine 1" descr="E:\Centrul social Ciresoaia\fondul ONG runda 2\DEZV. SOCIALA\vizibilitate\grafica buna\foaie ante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l social Ciresoaia\fondul ONG runda 2\DEZV. SOCIALA\vizibilitate\grafica buna\foaie ante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7F"/>
    <w:multiLevelType w:val="hybridMultilevel"/>
    <w:tmpl w:val="72E40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C"/>
    <w:rsid w:val="00244400"/>
    <w:rsid w:val="00250A81"/>
    <w:rsid w:val="003F1055"/>
    <w:rsid w:val="00415D3B"/>
    <w:rsid w:val="005C518E"/>
    <w:rsid w:val="005E4BC3"/>
    <w:rsid w:val="00835E7A"/>
    <w:rsid w:val="00850DBB"/>
    <w:rsid w:val="008E288C"/>
    <w:rsid w:val="00B0238A"/>
    <w:rsid w:val="00D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ciresoaia@yaho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ong.fd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grant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Congregatie</dc:creator>
  <cp:lastModifiedBy>Congregatie</cp:lastModifiedBy>
  <cp:revision>6</cp:revision>
  <dcterms:created xsi:type="dcterms:W3CDTF">2015-08-12T08:42:00Z</dcterms:created>
  <dcterms:modified xsi:type="dcterms:W3CDTF">2016-03-21T08:47:00Z</dcterms:modified>
</cp:coreProperties>
</file>